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6C" w:rsidRDefault="00BA356C" w:rsidP="00BA356C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20</w:t>
      </w:r>
      <w:r w:rsidR="008A1D1F">
        <w:rPr>
          <w:rFonts w:ascii="Sylfaen" w:hAnsi="Sylfaen"/>
          <w:b/>
          <w:sz w:val="28"/>
          <w:szCs w:val="28"/>
        </w:rPr>
        <w:t>2</w:t>
      </w:r>
      <w:r w:rsidR="00A53681">
        <w:rPr>
          <w:rFonts w:ascii="Sylfaen" w:hAnsi="Sylfaen"/>
          <w:b/>
          <w:sz w:val="28"/>
          <w:szCs w:val="28"/>
          <w:lang w:val="ka-GE"/>
        </w:rPr>
        <w:t>2</w:t>
      </w:r>
      <w:r>
        <w:rPr>
          <w:rFonts w:ascii="Sylfaen" w:hAnsi="Sylfaen"/>
          <w:b/>
          <w:sz w:val="28"/>
          <w:szCs w:val="28"/>
          <w:lang w:val="ka-GE"/>
        </w:rPr>
        <w:t>-20</w:t>
      </w:r>
      <w:r w:rsidR="008A1D1F">
        <w:rPr>
          <w:rFonts w:ascii="Sylfaen" w:hAnsi="Sylfaen"/>
          <w:b/>
          <w:sz w:val="28"/>
          <w:szCs w:val="28"/>
        </w:rPr>
        <w:t>2</w:t>
      </w:r>
      <w:r w:rsidR="00A53681">
        <w:rPr>
          <w:rFonts w:ascii="Sylfaen" w:hAnsi="Sylfaen"/>
          <w:b/>
          <w:sz w:val="28"/>
          <w:szCs w:val="28"/>
          <w:lang w:val="ka-GE"/>
        </w:rPr>
        <w:t>3</w:t>
      </w:r>
      <w:bookmarkStart w:id="0" w:name="_GoBack"/>
      <w:bookmarkEnd w:id="0"/>
      <w:r>
        <w:rPr>
          <w:rFonts w:ascii="Sylfaen" w:hAnsi="Sylfaen"/>
          <w:b/>
          <w:sz w:val="28"/>
          <w:szCs w:val="28"/>
          <w:lang w:val="ka-GE"/>
        </w:rPr>
        <w:t xml:space="preserve"> სასწავლო წელი</w:t>
      </w:r>
    </w:p>
    <w:p w:rsidR="00BA356C" w:rsidRDefault="00BA356C" w:rsidP="00BA356C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მისაღები გამოცდის საკითხები „ფილოლოგიის“ </w:t>
      </w:r>
      <w:r w:rsidR="00FE13BB">
        <w:rPr>
          <w:rFonts w:ascii="Sylfaen" w:hAnsi="Sylfaen"/>
          <w:b/>
          <w:sz w:val="28"/>
          <w:szCs w:val="28"/>
          <w:lang w:val="ka-GE"/>
        </w:rPr>
        <w:t>სადოქ</w:t>
      </w:r>
      <w:r>
        <w:rPr>
          <w:rFonts w:ascii="Sylfaen" w:hAnsi="Sylfaen"/>
          <w:b/>
          <w:sz w:val="28"/>
          <w:szCs w:val="28"/>
          <w:lang w:val="ka-GE"/>
        </w:rPr>
        <w:t>ტორო პროგრამაზე</w:t>
      </w:r>
    </w:p>
    <w:p w:rsidR="00351148" w:rsidRDefault="00BA356C" w:rsidP="00BA356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</w:t>
      </w:r>
      <w:r w:rsidRPr="00E0006B">
        <w:rPr>
          <w:rFonts w:ascii="Sylfaen" w:hAnsi="Sylfaen"/>
          <w:b/>
          <w:lang w:val="ka-GE"/>
        </w:rPr>
        <w:t xml:space="preserve">საკვლევი მიმართულება:  </w:t>
      </w:r>
      <w:r>
        <w:rPr>
          <w:rFonts w:ascii="Sylfaen" w:hAnsi="Sylfaen"/>
          <w:b/>
          <w:lang w:val="ka-GE"/>
        </w:rPr>
        <w:t>გერმანული ენათმეცნიერება</w:t>
      </w:r>
    </w:p>
    <w:p w:rsidR="00BA356C" w:rsidRPr="00812FF8" w:rsidRDefault="00BA356C" w:rsidP="00BA356C">
      <w:pPr>
        <w:jc w:val="both"/>
        <w:rPr>
          <w:rFonts w:ascii="Sylfaen" w:hAnsi="Sylfaen"/>
          <w:sz w:val="20"/>
          <w:szCs w:val="20"/>
          <w:lang w:val="de-DE"/>
        </w:rPr>
      </w:pPr>
    </w:p>
    <w:tbl>
      <w:tblPr>
        <w:tblW w:w="14425" w:type="dxa"/>
        <w:tblLayout w:type="fixed"/>
        <w:tblLook w:val="01E0" w:firstRow="1" w:lastRow="1" w:firstColumn="1" w:lastColumn="1" w:noHBand="0" w:noVBand="0"/>
      </w:tblPr>
      <w:tblGrid>
        <w:gridCol w:w="113"/>
        <w:gridCol w:w="5426"/>
        <w:gridCol w:w="8886"/>
      </w:tblGrid>
      <w:tr w:rsidR="00DC34BB" w:rsidRPr="00812FF8" w:rsidTr="00DC34BB">
        <w:trPr>
          <w:trHeight w:val="365"/>
        </w:trPr>
        <w:tc>
          <w:tcPr>
            <w:tcW w:w="14425" w:type="dxa"/>
            <w:gridSpan w:val="3"/>
            <w:shd w:val="clear" w:color="auto" w:fill="auto"/>
          </w:tcPr>
          <w:p w:rsidR="00DC34BB" w:rsidRPr="00812FF8" w:rsidRDefault="00F6103C" w:rsidP="00F610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 xml:space="preserve"> Neuorientierung in der </w:t>
            </w:r>
            <w:r w:rsidR="0011209E" w:rsidRPr="00812FF8">
              <w:rPr>
                <w:rFonts w:ascii="Sylfaen" w:hAnsi="Sylfaen"/>
                <w:sz w:val="20"/>
                <w:szCs w:val="20"/>
                <w:lang w:val="de-DE"/>
              </w:rPr>
              <w:t>Linguistik (H.</w:t>
            </w: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 xml:space="preserve"> W.v.Humboldt</w:t>
            </w:r>
            <w:r w:rsidR="0011209E" w:rsidRPr="00812FF8">
              <w:rPr>
                <w:rFonts w:ascii="Sylfaen" w:hAnsi="Sylfaen"/>
                <w:sz w:val="20"/>
                <w:szCs w:val="20"/>
                <w:lang w:val="de-DE"/>
              </w:rPr>
              <w:t>, H.Paul, F.Boas, K.Bühler</w:t>
            </w: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).</w:t>
            </w:r>
          </w:p>
        </w:tc>
      </w:tr>
      <w:tr w:rsidR="00DC34BB" w:rsidRPr="00812FF8" w:rsidTr="00DC34BB">
        <w:tc>
          <w:tcPr>
            <w:tcW w:w="14425" w:type="dxa"/>
            <w:gridSpan w:val="3"/>
            <w:shd w:val="clear" w:color="auto" w:fill="auto"/>
          </w:tcPr>
          <w:p w:rsidR="0011209E" w:rsidRPr="00812FF8" w:rsidRDefault="0011209E" w:rsidP="00F610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 xml:space="preserve">Semiotik als Wissenschaft. </w:t>
            </w:r>
            <w:r w:rsidR="00DC34BB" w:rsidRPr="00812FF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</w:p>
          <w:p w:rsidR="00DC34BB" w:rsidRPr="00812FF8" w:rsidRDefault="0011209E" w:rsidP="00F610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 xml:space="preserve">Zeichentypen. </w:t>
            </w:r>
            <w:r w:rsidR="00DC34BB" w:rsidRPr="00812FF8">
              <w:rPr>
                <w:rFonts w:ascii="Sylfaen" w:hAnsi="Sylfaen"/>
                <w:sz w:val="20"/>
                <w:szCs w:val="20"/>
                <w:lang w:val="de-DE"/>
              </w:rPr>
              <w:t>Zeichen und Zeichenbenutzer.</w:t>
            </w:r>
          </w:p>
        </w:tc>
      </w:tr>
      <w:tr w:rsidR="00DC34BB" w:rsidRPr="00812FF8" w:rsidTr="00DC34BB">
        <w:tc>
          <w:tcPr>
            <w:tcW w:w="14425" w:type="dxa"/>
            <w:gridSpan w:val="3"/>
            <w:shd w:val="clear" w:color="auto" w:fill="auto"/>
          </w:tcPr>
          <w:p w:rsidR="00DC34BB" w:rsidRPr="00812FF8" w:rsidRDefault="00DC34BB" w:rsidP="00F610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Traditionelle Syntaxanalyse.</w:t>
            </w:r>
          </w:p>
        </w:tc>
      </w:tr>
      <w:tr w:rsidR="00DC34BB" w:rsidRPr="00812FF8" w:rsidTr="00DC34BB">
        <w:tc>
          <w:tcPr>
            <w:tcW w:w="14425" w:type="dxa"/>
            <w:gridSpan w:val="3"/>
            <w:shd w:val="clear" w:color="auto" w:fill="auto"/>
          </w:tcPr>
          <w:p w:rsidR="00DC34BB" w:rsidRPr="00812FF8" w:rsidRDefault="0011209E" w:rsidP="00F610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Syntaktische Kategorien und Funktionen.</w:t>
            </w:r>
          </w:p>
        </w:tc>
      </w:tr>
      <w:tr w:rsidR="00DC34BB" w:rsidRPr="00812FF8" w:rsidTr="00DC34BB">
        <w:tc>
          <w:tcPr>
            <w:tcW w:w="14425" w:type="dxa"/>
            <w:gridSpan w:val="3"/>
            <w:shd w:val="clear" w:color="auto" w:fill="auto"/>
          </w:tcPr>
          <w:p w:rsidR="00DC34BB" w:rsidRPr="00812FF8" w:rsidRDefault="00DC34BB" w:rsidP="00F610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Dependenz und Valenz.</w:t>
            </w:r>
          </w:p>
        </w:tc>
      </w:tr>
      <w:tr w:rsidR="00DC34BB" w:rsidRPr="00812FF8" w:rsidTr="00DC3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8886" w:type="dxa"/>
          <w:trHeight w:val="274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4BB" w:rsidRPr="00812FF8" w:rsidRDefault="0011209E" w:rsidP="00F610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Semantische Grundbegriffe.</w:t>
            </w:r>
          </w:p>
        </w:tc>
      </w:tr>
      <w:tr w:rsidR="00DC34BB" w:rsidRPr="00812FF8" w:rsidTr="00DC3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8886" w:type="dxa"/>
          <w:trHeight w:val="274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4BB" w:rsidRPr="00812FF8" w:rsidRDefault="0011209E" w:rsidP="00F610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Elemente der Wortbedeutung: Denotation und Konnotation.</w:t>
            </w:r>
          </w:p>
          <w:p w:rsidR="0011209E" w:rsidRPr="00812FF8" w:rsidRDefault="0011209E" w:rsidP="00F610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Semantische Theorienbildung. Merkmalsemantik.</w:t>
            </w:r>
          </w:p>
        </w:tc>
      </w:tr>
      <w:tr w:rsidR="00DC34BB" w:rsidRPr="00812FF8" w:rsidTr="00DC3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8886" w:type="dxa"/>
          <w:trHeight w:val="274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4BB" w:rsidRPr="00812FF8" w:rsidRDefault="00DC34BB" w:rsidP="00D838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 xml:space="preserve">Pragmatik. </w:t>
            </w:r>
            <w:r w:rsidR="00D83840" w:rsidRPr="00812FF8">
              <w:rPr>
                <w:rFonts w:ascii="Sylfaen" w:hAnsi="Sylfaen"/>
                <w:sz w:val="20"/>
                <w:szCs w:val="20"/>
                <w:lang w:val="de-DE"/>
              </w:rPr>
              <w:t>Konversationale Implikaturen und Konversationsmaximen.</w:t>
            </w:r>
          </w:p>
          <w:p w:rsidR="00D83840" w:rsidRPr="00812FF8" w:rsidRDefault="00D83840" w:rsidP="00D838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Zur Relevanz von Texten und Textanalysen.</w:t>
            </w:r>
          </w:p>
          <w:p w:rsidR="00D83840" w:rsidRPr="00812FF8" w:rsidRDefault="00D83840" w:rsidP="00D838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Textanalyse in der Textlinguistik.</w:t>
            </w:r>
          </w:p>
          <w:p w:rsidR="00D83840" w:rsidRPr="00812FF8" w:rsidRDefault="00D83840" w:rsidP="00D838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Typische Textmerkmale: Kriterien der Textualität.</w:t>
            </w:r>
          </w:p>
          <w:p w:rsidR="00D83840" w:rsidRPr="00812FF8" w:rsidRDefault="00D83840" w:rsidP="00D838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 xml:space="preserve">Textsorten und Funktionen von Texten. </w:t>
            </w:r>
          </w:p>
          <w:p w:rsidR="00D83840" w:rsidRPr="00812FF8" w:rsidRDefault="00D83840" w:rsidP="00D838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Schriftlichkeit und Mündlichkeit.</w:t>
            </w:r>
          </w:p>
          <w:p w:rsidR="00D83840" w:rsidRPr="00812FF8" w:rsidRDefault="00D83840" w:rsidP="00D838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Kohärenztheorie.</w:t>
            </w:r>
          </w:p>
          <w:p w:rsidR="00D83840" w:rsidRPr="00812FF8" w:rsidRDefault="003F6E00" w:rsidP="003F6E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Prinzipien der Vertextung</w:t>
            </w:r>
            <w:r w:rsidR="00D83840" w:rsidRPr="00812FF8">
              <w:rPr>
                <w:rFonts w:ascii="Sylfaen" w:hAnsi="Sylfaen"/>
                <w:sz w:val="20"/>
                <w:szCs w:val="20"/>
                <w:lang w:val="de-DE"/>
              </w:rPr>
              <w:t>.</w:t>
            </w:r>
          </w:p>
          <w:p w:rsidR="003F6E00" w:rsidRPr="00812FF8" w:rsidRDefault="003F6E00" w:rsidP="003F6E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Explizite und implizite Kohärenzrelationen.</w:t>
            </w:r>
          </w:p>
          <w:p w:rsidR="003F6E00" w:rsidRPr="00812FF8" w:rsidRDefault="003F6E00" w:rsidP="003F6E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Kohärenz als das Ergebnis kognitiver Prozesse.</w:t>
            </w:r>
          </w:p>
          <w:p w:rsidR="008A0638" w:rsidRPr="00812FF8" w:rsidRDefault="006A6154" w:rsidP="006A61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2FF8">
              <w:rPr>
                <w:rFonts w:ascii="Sylfaen" w:hAnsi="Sylfaen"/>
                <w:sz w:val="20"/>
                <w:szCs w:val="20"/>
                <w:lang w:val="de-DE"/>
              </w:rPr>
              <w:t>Lokale und globale Kohärenz</w:t>
            </w:r>
            <w:r w:rsidRPr="00812FF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</w:tbl>
    <w:p w:rsidR="006144FB" w:rsidRPr="00812FF8" w:rsidRDefault="006144FB" w:rsidP="00FA789C">
      <w:pPr>
        <w:rPr>
          <w:rFonts w:ascii="Sylfaen" w:hAnsi="Sylfaen" w:cs="Sylfaen"/>
          <w:b/>
          <w:sz w:val="20"/>
          <w:szCs w:val="20"/>
          <w:lang w:val="ka-GE"/>
        </w:rPr>
      </w:pPr>
    </w:p>
    <w:p w:rsidR="005350CA" w:rsidRPr="00812FF8" w:rsidRDefault="005350CA" w:rsidP="00FA789C">
      <w:pPr>
        <w:rPr>
          <w:rFonts w:ascii="AcadNusx" w:hAnsi="AcadNusx"/>
          <w:b/>
          <w:sz w:val="20"/>
          <w:szCs w:val="20"/>
          <w:lang w:val="ka-GE"/>
        </w:rPr>
      </w:pPr>
      <w:r w:rsidRPr="00812FF8">
        <w:rPr>
          <w:rFonts w:ascii="Sylfaen" w:hAnsi="Sylfaen" w:cs="Sylfaen"/>
          <w:b/>
          <w:sz w:val="20"/>
          <w:szCs w:val="20"/>
          <w:lang w:val="ka-GE"/>
        </w:rPr>
        <w:t>ლიტერატურა</w:t>
      </w:r>
      <w:r w:rsidR="006144FB" w:rsidRPr="00812FF8">
        <w:rPr>
          <w:rFonts w:ascii="Sylfaen" w:hAnsi="Sylfaen" w:cs="Sylfaen"/>
          <w:b/>
          <w:sz w:val="20"/>
          <w:szCs w:val="20"/>
          <w:lang w:val="ka-GE"/>
        </w:rPr>
        <w:t>:</w:t>
      </w:r>
    </w:p>
    <w:p w:rsidR="00031E7D" w:rsidRPr="00812FF8" w:rsidRDefault="00B346E9" w:rsidP="00031E7D">
      <w:pPr>
        <w:rPr>
          <w:rFonts w:ascii="AcadNusx" w:hAnsi="AcadNusx" w:cs="Sylfaen"/>
          <w:sz w:val="20"/>
          <w:szCs w:val="20"/>
          <w:lang w:val="af-ZA"/>
        </w:rPr>
      </w:pPr>
      <w:r w:rsidRPr="00812FF8">
        <w:rPr>
          <w:rFonts w:ascii="AcadNusx" w:hAnsi="AcadNusx" w:cs="Sylfaen"/>
          <w:sz w:val="20"/>
          <w:szCs w:val="20"/>
          <w:lang w:val="ka-GE"/>
        </w:rPr>
        <w:t>1.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თ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>.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გამყრელიძე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 xml:space="preserve">, 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ზ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>.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კიკნაძე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 xml:space="preserve">, 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ი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>.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შადური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 xml:space="preserve">, 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ნ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>.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შენდელაია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 xml:space="preserve">. 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თეორიული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 xml:space="preserve"> 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ენათმეცნიერების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 xml:space="preserve"> 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კურსი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 xml:space="preserve">. </w:t>
      </w:r>
      <w:r w:rsidR="005350CA" w:rsidRPr="00812FF8">
        <w:rPr>
          <w:rFonts w:ascii="Sylfaen" w:hAnsi="Sylfaen" w:cs="Sylfaen"/>
          <w:sz w:val="20"/>
          <w:szCs w:val="20"/>
          <w:lang w:val="af-ZA"/>
        </w:rPr>
        <w:t>თბილისი</w:t>
      </w:r>
      <w:r w:rsidR="005350CA" w:rsidRPr="00812FF8">
        <w:rPr>
          <w:rFonts w:ascii="AcadNusx" w:hAnsi="AcadNusx" w:cs="Sylfaen"/>
          <w:sz w:val="20"/>
          <w:szCs w:val="20"/>
          <w:lang w:val="af-ZA"/>
        </w:rPr>
        <w:t>. 2003.</w:t>
      </w:r>
    </w:p>
    <w:p w:rsidR="00031E7D" w:rsidRPr="00812FF8" w:rsidRDefault="00031E7D" w:rsidP="00031E7D">
      <w:pPr>
        <w:rPr>
          <w:rFonts w:eastAsia="Times New Roman" w:cs="Times New Roman"/>
          <w:bCs/>
          <w:sz w:val="20"/>
          <w:szCs w:val="20"/>
          <w:lang w:val="ka-GE"/>
        </w:rPr>
      </w:pPr>
      <w:r w:rsidRPr="00812FF8">
        <w:rPr>
          <w:rFonts w:ascii="AcadNusx" w:eastAsia="Times New Roman" w:hAnsi="AcadNusx" w:cs="Times New Roman"/>
          <w:bCs/>
          <w:sz w:val="20"/>
          <w:szCs w:val="20"/>
          <w:lang w:val="ka-GE"/>
        </w:rPr>
        <w:lastRenderedPageBreak/>
        <w:t>2.furcelaZe, v. teqsti rogorc enobrivi moRvaweobis werilobiTi gacxadeba. U</w:t>
      </w:r>
      <w:r w:rsidRPr="00812FF8">
        <w:rPr>
          <w:rFonts w:ascii="AcadNusx" w:eastAsia="Times New Roman" w:hAnsi="AcadNusx" w:cs="Times New Roman"/>
          <w:bCs/>
          <w:sz w:val="20"/>
          <w:szCs w:val="20"/>
          <w:lang w:val="af-ZA"/>
        </w:rPr>
        <w:t xml:space="preserve">universali. </w:t>
      </w:r>
      <w:r w:rsidRPr="00812FF8">
        <w:rPr>
          <w:rFonts w:ascii="AcadNusx" w:eastAsia="Times New Roman" w:hAnsi="AcadNusx" w:cs="Times New Roman"/>
          <w:bCs/>
          <w:sz w:val="20"/>
          <w:szCs w:val="20"/>
          <w:lang w:val="ka-GE"/>
        </w:rPr>
        <w:t xml:space="preserve">Tbilisi. </w:t>
      </w:r>
      <w:r w:rsidRPr="00812FF8">
        <w:rPr>
          <w:rFonts w:ascii="AcadNusx" w:eastAsia="Times New Roman" w:hAnsi="AcadNusx" w:cs="Times New Roman"/>
          <w:bCs/>
          <w:sz w:val="20"/>
          <w:szCs w:val="20"/>
          <w:lang w:val="af-ZA"/>
        </w:rPr>
        <w:t>2014</w:t>
      </w:r>
      <w:r w:rsidRPr="00812FF8">
        <w:rPr>
          <w:rFonts w:ascii="AcadNusx" w:eastAsia="Times New Roman" w:hAnsi="AcadNusx" w:cs="Times New Roman"/>
          <w:bCs/>
          <w:sz w:val="20"/>
          <w:szCs w:val="20"/>
          <w:lang w:val="ka-GE"/>
        </w:rPr>
        <w:t xml:space="preserve">. </w:t>
      </w:r>
    </w:p>
    <w:p w:rsidR="00031E7D" w:rsidRPr="00812FF8" w:rsidRDefault="00031E7D" w:rsidP="005350CA">
      <w:pPr>
        <w:spacing w:after="0" w:line="240" w:lineRule="auto"/>
        <w:jc w:val="both"/>
        <w:outlineLvl w:val="0"/>
        <w:rPr>
          <w:rFonts w:ascii="Sylfaen" w:hAnsi="Sylfaen" w:cs="Times New Roman"/>
          <w:sz w:val="20"/>
          <w:szCs w:val="20"/>
          <w:lang w:val="de-DE"/>
        </w:rPr>
      </w:pPr>
      <w:r w:rsidRPr="00812FF8">
        <w:rPr>
          <w:rFonts w:ascii="Sylfaen" w:hAnsi="Sylfaen" w:cs="Times New Roman"/>
          <w:sz w:val="20"/>
          <w:szCs w:val="20"/>
          <w:lang w:val="ka-GE"/>
        </w:rPr>
        <w:t>3</w:t>
      </w:r>
      <w:r w:rsidR="00E43EEA" w:rsidRPr="00812FF8">
        <w:rPr>
          <w:rFonts w:ascii="Sylfaen" w:hAnsi="Sylfaen" w:cs="Times New Roman"/>
          <w:sz w:val="20"/>
          <w:szCs w:val="20"/>
          <w:lang w:val="ka-GE"/>
        </w:rPr>
        <w:t>.</w:t>
      </w:r>
      <w:r w:rsidR="006A6154" w:rsidRPr="00812FF8">
        <w:rPr>
          <w:rFonts w:ascii="Sylfaen" w:hAnsi="Sylfaen" w:cs="Times New Roman"/>
          <w:sz w:val="20"/>
          <w:szCs w:val="20"/>
          <w:lang w:val="ka-GE"/>
        </w:rPr>
        <w:t>B</w:t>
      </w:r>
      <w:r w:rsidR="006A6154" w:rsidRPr="00812FF8">
        <w:rPr>
          <w:rFonts w:ascii="Sylfaen" w:hAnsi="Sylfaen" w:cs="Times New Roman"/>
          <w:sz w:val="20"/>
          <w:szCs w:val="20"/>
          <w:lang w:val="af-ZA"/>
        </w:rPr>
        <w:t>ü</w:t>
      </w:r>
      <w:r w:rsidR="00E43EEA" w:rsidRPr="00812FF8">
        <w:rPr>
          <w:rFonts w:ascii="Sylfaen" w:hAnsi="Sylfaen" w:cs="Times New Roman"/>
          <w:sz w:val="20"/>
          <w:szCs w:val="20"/>
          <w:lang w:val="ka-GE"/>
        </w:rPr>
        <w:t xml:space="preserve">hler, Karl. Sprachtheorie. Die Darstellungsfunktion der Sprache. </w:t>
      </w:r>
      <w:r w:rsidRPr="00812FF8">
        <w:rPr>
          <w:rFonts w:ascii="Sylfaen" w:hAnsi="Sylfaen" w:cs="Times New Roman"/>
          <w:sz w:val="20"/>
          <w:szCs w:val="20"/>
          <w:lang w:val="de-DE"/>
        </w:rPr>
        <w:t>Fischer. Stuttgart. 2008.</w:t>
      </w:r>
    </w:p>
    <w:p w:rsidR="00E43EEA" w:rsidRPr="00812FF8" w:rsidRDefault="00031E7D" w:rsidP="005350CA">
      <w:pPr>
        <w:spacing w:after="0" w:line="240" w:lineRule="auto"/>
        <w:jc w:val="both"/>
        <w:outlineLvl w:val="0"/>
        <w:rPr>
          <w:rFonts w:ascii="Sylfaen" w:hAnsi="Sylfaen" w:cs="Times New Roman"/>
          <w:sz w:val="20"/>
          <w:szCs w:val="20"/>
          <w:lang w:val="de-DE"/>
        </w:rPr>
      </w:pPr>
      <w:r w:rsidRPr="00812FF8">
        <w:rPr>
          <w:rFonts w:ascii="Sylfaen" w:hAnsi="Sylfaen" w:cs="Times New Roman"/>
          <w:sz w:val="20"/>
          <w:szCs w:val="20"/>
          <w:lang w:val="de-DE"/>
        </w:rPr>
        <w:t>4</w:t>
      </w:r>
      <w:r w:rsidR="00E43EEA" w:rsidRPr="00812FF8">
        <w:rPr>
          <w:rFonts w:ascii="Sylfaen" w:hAnsi="Sylfaen" w:cs="Times New Roman"/>
          <w:sz w:val="20"/>
          <w:szCs w:val="20"/>
          <w:lang w:val="de-DE"/>
        </w:rPr>
        <w:t>.Bartschat, Brigitte. Methoden der Sprachwissenschaft. Von Hermann Paul bis Noam Chomsky. Berlin Erich Schmidt. 1996.</w:t>
      </w:r>
    </w:p>
    <w:p w:rsidR="00E43EEA" w:rsidRPr="00812FF8" w:rsidRDefault="00031E7D" w:rsidP="005350C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de-AT"/>
        </w:rPr>
      </w:pPr>
      <w:r w:rsidRPr="00812FF8">
        <w:rPr>
          <w:rFonts w:ascii="Sylfaen" w:hAnsi="Sylfaen" w:cs="Times New Roman"/>
          <w:sz w:val="20"/>
          <w:szCs w:val="20"/>
          <w:lang w:val="ka-GE"/>
        </w:rPr>
        <w:t>5</w:t>
      </w:r>
      <w:r w:rsidR="00B346E9" w:rsidRPr="00812FF8">
        <w:rPr>
          <w:rFonts w:ascii="Sylfaen" w:hAnsi="Sylfaen" w:cs="Times New Roman"/>
          <w:sz w:val="20"/>
          <w:szCs w:val="20"/>
          <w:lang w:val="ka-GE"/>
        </w:rPr>
        <w:t>.</w:t>
      </w:r>
      <w:r w:rsidR="005350CA" w:rsidRPr="00812FF8">
        <w:rPr>
          <w:rFonts w:ascii="Times New Roman" w:hAnsi="Times New Roman" w:cs="Times New Roman"/>
          <w:sz w:val="20"/>
          <w:szCs w:val="20"/>
          <w:lang w:val="de-AT"/>
        </w:rPr>
        <w:t>Lühr, Rosemarie:Neuhochdeutsch. Eine Einführung in die Sprachwissenschaft. W.Fink Verlag, München. 2000.</w:t>
      </w:r>
    </w:p>
    <w:p w:rsidR="005350CA" w:rsidRPr="00812FF8" w:rsidRDefault="00031E7D" w:rsidP="005350C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de-DE"/>
        </w:rPr>
      </w:pPr>
      <w:r w:rsidRPr="00812FF8">
        <w:rPr>
          <w:rFonts w:ascii="Sylfaen" w:hAnsi="Sylfaen" w:cs="Times New Roman"/>
          <w:sz w:val="20"/>
          <w:szCs w:val="20"/>
          <w:lang w:val="ka-GE"/>
        </w:rPr>
        <w:t>6</w:t>
      </w:r>
      <w:r w:rsidR="00E43EEA" w:rsidRPr="00812FF8">
        <w:rPr>
          <w:rFonts w:ascii="Sylfaen" w:hAnsi="Sylfaen" w:cs="Times New Roman"/>
          <w:sz w:val="20"/>
          <w:szCs w:val="20"/>
          <w:lang w:val="de-DE"/>
        </w:rPr>
        <w:t>.Duden. Die Grammatik. 8.Überarbeitete Auflage. Band 4. Dudenverlag. Berlin. 2009.</w:t>
      </w:r>
    </w:p>
    <w:p w:rsidR="005350CA" w:rsidRPr="00812FF8" w:rsidRDefault="00031E7D" w:rsidP="005350C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de-AT"/>
        </w:rPr>
      </w:pPr>
      <w:r w:rsidRPr="00812FF8">
        <w:rPr>
          <w:rFonts w:ascii="Sylfaen" w:hAnsi="Sylfaen" w:cs="Times New Roman"/>
          <w:sz w:val="20"/>
          <w:szCs w:val="20"/>
          <w:lang w:val="ka-GE"/>
        </w:rPr>
        <w:t>7</w:t>
      </w:r>
      <w:r w:rsidR="00B346E9" w:rsidRPr="00812FF8">
        <w:rPr>
          <w:rFonts w:ascii="Sylfaen" w:hAnsi="Sylfaen" w:cs="Times New Roman"/>
          <w:sz w:val="20"/>
          <w:szCs w:val="20"/>
          <w:lang w:val="ka-GE"/>
        </w:rPr>
        <w:t>.</w:t>
      </w:r>
      <w:r w:rsidR="005350CA" w:rsidRPr="00812FF8">
        <w:rPr>
          <w:rFonts w:ascii="Times New Roman" w:hAnsi="Times New Roman" w:cs="Times New Roman"/>
          <w:sz w:val="20"/>
          <w:szCs w:val="20"/>
          <w:lang w:val="de-DE"/>
        </w:rPr>
        <w:t>Busch, A. Germanistische Lingustik. Tübingen. 2007.</w:t>
      </w:r>
    </w:p>
    <w:p w:rsidR="00071017" w:rsidRPr="00812FF8" w:rsidRDefault="00031E7D" w:rsidP="00962EC2">
      <w:pPr>
        <w:spacing w:after="0" w:line="240" w:lineRule="auto"/>
        <w:jc w:val="both"/>
        <w:outlineLvl w:val="0"/>
        <w:rPr>
          <w:rFonts w:ascii="Sylfaen" w:hAnsi="Sylfaen" w:cs="Times New Roman"/>
          <w:sz w:val="20"/>
          <w:szCs w:val="20"/>
          <w:lang w:val="ka-GE"/>
        </w:rPr>
      </w:pPr>
      <w:r w:rsidRPr="00812FF8">
        <w:rPr>
          <w:rFonts w:ascii="Sylfaen" w:hAnsi="Sylfaen" w:cs="Times New Roman"/>
          <w:sz w:val="20"/>
          <w:szCs w:val="20"/>
          <w:lang w:val="ka-GE"/>
        </w:rPr>
        <w:t>8</w:t>
      </w:r>
      <w:r w:rsidR="00B346E9" w:rsidRPr="00812FF8">
        <w:rPr>
          <w:rFonts w:ascii="Sylfaen" w:hAnsi="Sylfaen" w:cs="Times New Roman"/>
          <w:sz w:val="20"/>
          <w:szCs w:val="20"/>
          <w:lang w:val="ka-GE"/>
        </w:rPr>
        <w:t>.</w:t>
      </w:r>
      <w:r w:rsidR="005350CA" w:rsidRPr="00812FF8">
        <w:rPr>
          <w:rFonts w:ascii="Times New Roman" w:hAnsi="Times New Roman" w:cs="Times New Roman"/>
          <w:sz w:val="20"/>
          <w:szCs w:val="20"/>
          <w:lang w:val="de-DE"/>
        </w:rPr>
        <w:t>Gross, Haro. Einführung in die germanistische Linguistik. München 1990.</w:t>
      </w:r>
    </w:p>
    <w:p w:rsidR="00071017" w:rsidRPr="00812FF8" w:rsidRDefault="00031E7D" w:rsidP="00071017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a-GE"/>
        </w:rPr>
      </w:pPr>
      <w:r w:rsidRPr="00812F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de-DE"/>
        </w:rPr>
        <w:t>9</w:t>
      </w:r>
      <w:r w:rsidR="00071017" w:rsidRPr="00812F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de-DE"/>
        </w:rPr>
        <w:t>.Heinemann</w:t>
      </w:r>
      <w:r w:rsidR="00071017" w:rsidRPr="00812FF8">
        <w:rPr>
          <w:rFonts w:ascii="Times New Roman" w:eastAsia="Times New Roman" w:hAnsi="Times New Roman" w:cs="Times New Roman"/>
          <w:color w:val="222222"/>
          <w:sz w:val="20"/>
          <w:szCs w:val="20"/>
          <w:lang w:val="de-DE"/>
        </w:rPr>
        <w:t xml:space="preserve">,M/ </w:t>
      </w:r>
      <w:r w:rsidR="00071017" w:rsidRPr="00812F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de-DE"/>
        </w:rPr>
        <w:t>Heinemann</w:t>
      </w:r>
      <w:r w:rsidR="00071017" w:rsidRPr="00812FF8">
        <w:rPr>
          <w:rFonts w:ascii="Times New Roman" w:eastAsia="Times New Roman" w:hAnsi="Times New Roman" w:cs="Times New Roman"/>
          <w:color w:val="222222"/>
          <w:sz w:val="20"/>
          <w:szCs w:val="20"/>
          <w:lang w:val="de-DE"/>
        </w:rPr>
        <w:t xml:space="preserve">, W. Grundlagen zur </w:t>
      </w:r>
      <w:r w:rsidR="00071017" w:rsidRPr="00812F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de-DE"/>
        </w:rPr>
        <w:t>Textlinguistik</w:t>
      </w:r>
      <w:r w:rsidR="00071017" w:rsidRPr="00812FF8">
        <w:rPr>
          <w:rFonts w:ascii="Times New Roman" w:eastAsia="Times New Roman" w:hAnsi="Times New Roman" w:cs="Times New Roman"/>
          <w:color w:val="222222"/>
          <w:sz w:val="20"/>
          <w:szCs w:val="20"/>
          <w:lang w:val="de-DE"/>
        </w:rPr>
        <w:t>. Interaktion - Text – Diskurs.Tübingen. Stauffenburg. 2007.</w:t>
      </w:r>
    </w:p>
    <w:p w:rsidR="00071017" w:rsidRPr="00812FF8" w:rsidRDefault="00031E7D" w:rsidP="0007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812FF8">
        <w:rPr>
          <w:rFonts w:ascii="Sylfaen" w:eastAsia="Times New Roman" w:hAnsi="Sylfaen" w:cs="Times New Roman"/>
          <w:sz w:val="20"/>
          <w:szCs w:val="20"/>
          <w:lang w:val="ka-GE"/>
        </w:rPr>
        <w:t>10</w:t>
      </w:r>
      <w:r w:rsidR="00071017" w:rsidRPr="00812FF8">
        <w:rPr>
          <w:rFonts w:ascii="Sylfaen" w:eastAsia="Times New Roman" w:hAnsi="Sylfaen" w:cs="Times New Roman"/>
          <w:sz w:val="20"/>
          <w:szCs w:val="20"/>
          <w:lang w:val="ka-GE"/>
        </w:rPr>
        <w:t>.</w:t>
      </w:r>
      <w:r w:rsidR="00071017" w:rsidRPr="00812FF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Vater, H. Einführung in die Textlinguistik. W. Fink Verlag. München. 1995. </w:t>
      </w:r>
    </w:p>
    <w:p w:rsidR="00071017" w:rsidRPr="00812FF8" w:rsidRDefault="00031E7D" w:rsidP="00071017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812FF8">
        <w:rPr>
          <w:rFonts w:ascii="Times New Roman" w:eastAsia="Times New Roman" w:hAnsi="Times New Roman" w:cs="Times New Roman"/>
          <w:sz w:val="20"/>
          <w:szCs w:val="20"/>
          <w:lang w:val="de-DE"/>
        </w:rPr>
        <w:t>11</w:t>
      </w:r>
      <w:r w:rsidR="00071017" w:rsidRPr="00812FF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. Fix,U. Textlinguistik und Stilistik für Einsteiger. Peter Lang </w:t>
      </w:r>
      <w:r w:rsidR="005909D2" w:rsidRPr="00812FF8">
        <w:rPr>
          <w:rFonts w:ascii="Times New Roman" w:eastAsia="Times New Roman" w:hAnsi="Times New Roman" w:cs="Times New Roman"/>
          <w:sz w:val="20"/>
          <w:szCs w:val="20"/>
          <w:lang w:val="de-DE"/>
        </w:rPr>
        <w:t>GmbH</w:t>
      </w:r>
      <w:r w:rsidR="00071017" w:rsidRPr="00812FF8">
        <w:rPr>
          <w:rFonts w:ascii="Times New Roman" w:eastAsia="Times New Roman" w:hAnsi="Times New Roman" w:cs="Times New Roman"/>
          <w:sz w:val="20"/>
          <w:szCs w:val="20"/>
          <w:lang w:val="de-DE"/>
        </w:rPr>
        <w:t>. Fr. am Main. 2001.</w:t>
      </w:r>
    </w:p>
    <w:p w:rsidR="00654810" w:rsidRPr="00812FF8" w:rsidRDefault="00031E7D" w:rsidP="00654810">
      <w:pPr>
        <w:tabs>
          <w:tab w:val="left" w:pos="2055"/>
        </w:tabs>
        <w:spacing w:after="0" w:line="240" w:lineRule="auto"/>
        <w:rPr>
          <w:rFonts w:ascii="Sylfaen" w:eastAsia="Times New Roman" w:hAnsi="Sylfaen" w:cs="Times New Roman"/>
          <w:bCs/>
          <w:sz w:val="20"/>
          <w:szCs w:val="20"/>
          <w:lang w:val="de-DE"/>
        </w:rPr>
      </w:pPr>
      <w:r w:rsidRPr="00812FF8">
        <w:rPr>
          <w:rFonts w:ascii="Sylfaen" w:eastAsia="Times New Roman" w:hAnsi="Sylfaen" w:cs="Times New Roman"/>
          <w:bCs/>
          <w:sz w:val="20"/>
          <w:szCs w:val="20"/>
          <w:lang w:val="ka-GE"/>
        </w:rPr>
        <w:t>12</w:t>
      </w:r>
      <w:r w:rsidR="00654810" w:rsidRPr="00812FF8">
        <w:rPr>
          <w:rFonts w:ascii="Sylfaen" w:eastAsia="Times New Roman" w:hAnsi="Sylfaen" w:cs="Times New Roman"/>
          <w:bCs/>
          <w:sz w:val="20"/>
          <w:szCs w:val="20"/>
          <w:lang w:val="ka-GE"/>
        </w:rPr>
        <w:t>.</w:t>
      </w:r>
      <w:r w:rsidR="00654810" w:rsidRPr="00812FF8">
        <w:rPr>
          <w:rFonts w:ascii="Sylfaen" w:eastAsia="Times New Roman" w:hAnsi="Sylfaen" w:cs="Times New Roman"/>
          <w:bCs/>
          <w:sz w:val="20"/>
          <w:szCs w:val="20"/>
          <w:lang w:val="de-DE"/>
        </w:rPr>
        <w:t>Schwarz-Friesel M, Consten M. Einführung in die Textlinguistik.</w:t>
      </w:r>
      <w:r w:rsidR="00A02706" w:rsidRPr="00812FF8">
        <w:rPr>
          <w:rFonts w:ascii="Sylfaen" w:eastAsia="Times New Roman" w:hAnsi="Sylfaen" w:cs="Times New Roman"/>
          <w:bCs/>
          <w:sz w:val="20"/>
          <w:szCs w:val="20"/>
          <w:lang w:val="de-DE"/>
        </w:rPr>
        <w:t xml:space="preserve"> WBG. Darmstadt. 2014.</w:t>
      </w:r>
    </w:p>
    <w:p w:rsidR="00071017" w:rsidRPr="00812FF8" w:rsidRDefault="00031E7D" w:rsidP="00071017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812FF8">
        <w:rPr>
          <w:rFonts w:ascii="Times New Roman" w:eastAsia="Times New Roman" w:hAnsi="Times New Roman" w:cs="Times New Roman"/>
          <w:sz w:val="20"/>
          <w:szCs w:val="20"/>
          <w:lang w:val="de-DE"/>
        </w:rPr>
        <w:t>13</w:t>
      </w:r>
      <w:r w:rsidR="00071017" w:rsidRPr="00812FF8">
        <w:rPr>
          <w:rFonts w:ascii="Times New Roman" w:eastAsia="Times New Roman" w:hAnsi="Times New Roman" w:cs="Times New Roman"/>
          <w:sz w:val="20"/>
          <w:szCs w:val="20"/>
          <w:lang w:val="de-DE"/>
        </w:rPr>
        <w:t>. Linke, A. Nussbaumer,M. Portmann,M. Studienbuch Linguistik. Niemeier Verlag. Tübingen. 2004.</w:t>
      </w:r>
    </w:p>
    <w:p w:rsidR="00071017" w:rsidRPr="00812FF8" w:rsidRDefault="00962EC2" w:rsidP="0007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812FF8">
        <w:rPr>
          <w:rFonts w:ascii="Sylfaen" w:eastAsia="Times New Roman" w:hAnsi="Sylfaen" w:cs="Times New Roman"/>
          <w:sz w:val="20"/>
          <w:szCs w:val="20"/>
          <w:lang w:val="de-DE"/>
        </w:rPr>
        <w:t>14.</w:t>
      </w:r>
      <w:r w:rsidR="00071017" w:rsidRPr="00812FF8">
        <w:rPr>
          <w:rFonts w:ascii="Sylfaen" w:eastAsia="Times New Roman" w:hAnsi="Sylfaen" w:cs="Times New Roman"/>
          <w:sz w:val="20"/>
          <w:szCs w:val="20"/>
          <w:lang w:val="de-DE"/>
        </w:rPr>
        <w:t xml:space="preserve"> Stutterheim, Chr.</w:t>
      </w:r>
      <w:r w:rsidR="00071017" w:rsidRPr="00812FF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Einige </w:t>
      </w:r>
      <w:r w:rsidR="005909D2" w:rsidRPr="00812FF8">
        <w:rPr>
          <w:rFonts w:ascii="Times New Roman" w:eastAsia="Times New Roman" w:hAnsi="Times New Roman" w:cs="Times New Roman"/>
          <w:sz w:val="20"/>
          <w:szCs w:val="20"/>
          <w:lang w:val="de-DE"/>
        </w:rPr>
        <w:t>Prinzipien</w:t>
      </w:r>
      <w:r w:rsidR="00071017" w:rsidRPr="00812FF8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des Textaufbaus. Max Niemeyer Verlag. Tübingen. 1997.</w:t>
      </w:r>
    </w:p>
    <w:p w:rsidR="00071017" w:rsidRPr="00812FF8" w:rsidRDefault="00962EC2" w:rsidP="00071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812FF8">
        <w:rPr>
          <w:rFonts w:ascii="Sylfaen" w:eastAsia="Times New Roman" w:hAnsi="Sylfaen" w:cs="Times New Roman"/>
          <w:bCs/>
          <w:sz w:val="20"/>
          <w:szCs w:val="20"/>
          <w:lang w:val="ka-GE"/>
        </w:rPr>
        <w:t>15</w:t>
      </w:r>
      <w:r w:rsidRPr="00812FF8">
        <w:rPr>
          <w:rFonts w:ascii="Sylfaen" w:eastAsia="Times New Roman" w:hAnsi="Sylfaen" w:cs="Times New Roman"/>
          <w:bCs/>
          <w:sz w:val="20"/>
          <w:szCs w:val="20"/>
          <w:lang w:val="de-DE"/>
        </w:rPr>
        <w:t>.</w:t>
      </w:r>
      <w:r w:rsidR="00071017" w:rsidRPr="00812FF8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>Gansel Chr., Jürgens F. Textlinguistik und Textgrammatik. Vandenhoeck&amp; Ruprecht. Köln. 2007.</w:t>
      </w:r>
    </w:p>
    <w:p w:rsidR="001751EF" w:rsidRPr="00812FF8" w:rsidRDefault="001751EF" w:rsidP="00071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</w:p>
    <w:p w:rsidR="001751EF" w:rsidRPr="00812FF8" w:rsidRDefault="001751EF" w:rsidP="00071017">
      <w:pPr>
        <w:spacing w:after="0" w:line="240" w:lineRule="auto"/>
        <w:jc w:val="both"/>
        <w:rPr>
          <w:rFonts w:ascii="Sylfaen" w:eastAsia="Times New Roman" w:hAnsi="Sylfaen" w:cs="Times New Roman"/>
          <w:bCs/>
          <w:sz w:val="20"/>
          <w:szCs w:val="20"/>
          <w:lang w:val="ka-GE"/>
        </w:rPr>
      </w:pPr>
    </w:p>
    <w:p w:rsidR="001751EF" w:rsidRPr="00812FF8" w:rsidRDefault="001751EF" w:rsidP="00071017">
      <w:pPr>
        <w:spacing w:after="0" w:line="240" w:lineRule="auto"/>
        <w:jc w:val="both"/>
        <w:rPr>
          <w:rFonts w:ascii="Sylfaen" w:eastAsia="Times New Roman" w:hAnsi="Sylfaen" w:cs="Times New Roman"/>
          <w:bCs/>
          <w:sz w:val="20"/>
          <w:szCs w:val="20"/>
          <w:lang w:val="ka-GE"/>
        </w:rPr>
      </w:pPr>
    </w:p>
    <w:p w:rsidR="001751EF" w:rsidRPr="00812FF8" w:rsidRDefault="001751EF" w:rsidP="00071017">
      <w:pPr>
        <w:spacing w:after="0" w:line="240" w:lineRule="auto"/>
        <w:jc w:val="both"/>
        <w:rPr>
          <w:rFonts w:ascii="Sylfaen" w:eastAsia="Times New Roman" w:hAnsi="Sylfaen" w:cs="Times New Roman"/>
          <w:bCs/>
          <w:sz w:val="20"/>
          <w:szCs w:val="20"/>
          <w:lang w:val="ka-GE"/>
        </w:rPr>
      </w:pPr>
    </w:p>
    <w:p w:rsidR="001751EF" w:rsidRPr="00812FF8" w:rsidRDefault="001751EF" w:rsidP="00071017">
      <w:pPr>
        <w:spacing w:after="0" w:line="240" w:lineRule="auto"/>
        <w:jc w:val="both"/>
        <w:rPr>
          <w:rFonts w:ascii="Sylfaen" w:eastAsia="Times New Roman" w:hAnsi="Sylfaen" w:cs="Times New Roman"/>
          <w:bCs/>
          <w:sz w:val="20"/>
          <w:szCs w:val="20"/>
          <w:lang w:val="ka-GE"/>
        </w:rPr>
      </w:pPr>
    </w:p>
    <w:p w:rsidR="001751EF" w:rsidRPr="00812FF8" w:rsidRDefault="001751EF" w:rsidP="00071017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</w:pPr>
      <w:r w:rsidRPr="00812FF8"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  <w:t>ინტერნეტწყაროები:</w:t>
      </w:r>
    </w:p>
    <w:p w:rsidR="001751EF" w:rsidRPr="00812FF8" w:rsidRDefault="00A53681" w:rsidP="001751EF">
      <w:pPr>
        <w:framePr w:hSpace="180" w:wrap="around" w:vAnchor="text" w:hAnchor="margin" w:xAlign="center" w:y="811"/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hyperlink r:id="rId5" w:history="1">
        <w:r w:rsidR="001751EF" w:rsidRPr="00812FF8">
          <w:rPr>
            <w:rFonts w:ascii="Sylfaen" w:hAnsi="Sylfaen"/>
            <w:color w:val="0000FF"/>
            <w:sz w:val="20"/>
            <w:szCs w:val="20"/>
            <w:u w:val="single"/>
            <w:lang w:val="ka-GE"/>
          </w:rPr>
          <w:t>www.linguistlist.org</w:t>
        </w:r>
      </w:hyperlink>
    </w:p>
    <w:p w:rsidR="001751EF" w:rsidRPr="00812FF8" w:rsidRDefault="00A53681" w:rsidP="001751EF">
      <w:pPr>
        <w:framePr w:hSpace="180" w:wrap="around" w:vAnchor="text" w:hAnchor="margin" w:xAlign="center" w:y="811"/>
        <w:spacing w:after="0" w:line="240" w:lineRule="auto"/>
        <w:ind w:left="360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hyperlink r:id="rId6" w:history="1">
        <w:r w:rsidR="001751EF" w:rsidRPr="00812FF8">
          <w:rPr>
            <w:rFonts w:ascii="Sylfaen" w:hAnsi="Sylfaen" w:cs="Sylfaen"/>
            <w:color w:val="0000FF" w:themeColor="hyperlink"/>
            <w:sz w:val="20"/>
            <w:szCs w:val="20"/>
            <w:u w:val="single"/>
            <w:lang w:val="ka-GE"/>
          </w:rPr>
          <w:t>http://www.germanistik-im-netz.de/</w:t>
        </w:r>
      </w:hyperlink>
    </w:p>
    <w:p w:rsidR="001751EF" w:rsidRPr="00812FF8" w:rsidRDefault="00A53681" w:rsidP="001751EF">
      <w:pPr>
        <w:framePr w:hSpace="180" w:wrap="around" w:vAnchor="text" w:hAnchor="margin" w:xAlign="center" w:y="811"/>
        <w:spacing w:after="0" w:line="24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hyperlink r:id="rId7" w:history="1">
        <w:r w:rsidR="001751EF" w:rsidRPr="00812FF8">
          <w:rPr>
            <w:rFonts w:ascii="Sylfaen" w:hAnsi="Sylfaen"/>
            <w:color w:val="0000FF" w:themeColor="hyperlink"/>
            <w:sz w:val="20"/>
            <w:szCs w:val="20"/>
            <w:u w:val="single"/>
            <w:lang w:val="ka-GE"/>
          </w:rPr>
          <w:t>http://lexikon.meyers.de/meyers/Deutsche_Literatur</w:t>
        </w:r>
      </w:hyperlink>
    </w:p>
    <w:p w:rsidR="001751EF" w:rsidRPr="00812FF8" w:rsidRDefault="00A53681" w:rsidP="001751EF">
      <w:pPr>
        <w:framePr w:hSpace="180" w:wrap="around" w:vAnchor="text" w:hAnchor="margin" w:xAlign="center" w:y="811"/>
        <w:spacing w:after="0" w:line="24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hyperlink r:id="rId8" w:history="1">
        <w:r w:rsidR="001751EF" w:rsidRPr="00812FF8">
          <w:rPr>
            <w:rFonts w:ascii="Sylfaen" w:hAnsi="Sylfaen"/>
            <w:color w:val="0000FF" w:themeColor="hyperlink"/>
            <w:sz w:val="20"/>
            <w:szCs w:val="20"/>
            <w:u w:val="single"/>
            <w:lang w:val="ka-GE"/>
          </w:rPr>
          <w:t>http://www.sewanee.edu/german/Literatur/literatur.html</w:t>
        </w:r>
      </w:hyperlink>
    </w:p>
    <w:p w:rsidR="001751EF" w:rsidRPr="00812FF8" w:rsidRDefault="00A53681" w:rsidP="001751EF">
      <w:pPr>
        <w:framePr w:hSpace="180" w:wrap="around" w:vAnchor="text" w:hAnchor="margin" w:xAlign="center" w:y="811"/>
        <w:spacing w:after="0" w:line="24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hyperlink r:id="rId9" w:history="1">
        <w:r w:rsidR="001751EF" w:rsidRPr="00812FF8">
          <w:rPr>
            <w:rFonts w:ascii="Sylfaen" w:hAnsi="Sylfaen"/>
            <w:color w:val="0000FF" w:themeColor="hyperlink"/>
            <w:sz w:val="20"/>
            <w:szCs w:val="20"/>
            <w:u w:val="single"/>
            <w:lang w:val="ka-GE"/>
          </w:rPr>
          <w:t>http://www.hs-augsburg.de/~harsch/germanica/Autoren/d_alpha.html</w:t>
        </w:r>
      </w:hyperlink>
    </w:p>
    <w:p w:rsidR="001751EF" w:rsidRPr="00812FF8" w:rsidRDefault="00A53681" w:rsidP="001751EF">
      <w:pPr>
        <w:framePr w:hSpace="180" w:wrap="around" w:vAnchor="text" w:hAnchor="margin" w:xAlign="center" w:y="811"/>
        <w:spacing w:after="0" w:line="24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hyperlink r:id="rId10" w:history="1">
        <w:r w:rsidR="001751EF" w:rsidRPr="00812FF8">
          <w:rPr>
            <w:rFonts w:ascii="Sylfaen" w:hAnsi="Sylfaen"/>
            <w:color w:val="0000FF" w:themeColor="hyperlink"/>
            <w:sz w:val="20"/>
            <w:szCs w:val="20"/>
            <w:u w:val="single"/>
            <w:lang w:val="de-DE"/>
          </w:rPr>
          <w:t>Deutsche Sprache</w:t>
        </w:r>
      </w:hyperlink>
      <w:r w:rsidR="001751EF" w:rsidRPr="00812FF8">
        <w:rPr>
          <w:rFonts w:ascii="Sylfaen" w:hAnsi="Sylfaen"/>
          <w:sz w:val="20"/>
          <w:szCs w:val="20"/>
          <w:lang w:val="de-DE"/>
        </w:rPr>
        <w:t>: Zeitschrift für Theorie, Praxis, Dokumentation;</w:t>
      </w:r>
    </w:p>
    <w:p w:rsidR="001751EF" w:rsidRPr="00812FF8" w:rsidRDefault="00A53681" w:rsidP="001751EF">
      <w:pPr>
        <w:framePr w:hSpace="180" w:wrap="around" w:vAnchor="text" w:hAnchor="margin" w:xAlign="center" w:y="811"/>
        <w:spacing w:after="0" w:line="240" w:lineRule="auto"/>
        <w:ind w:left="360"/>
        <w:jc w:val="both"/>
        <w:rPr>
          <w:rFonts w:ascii="Sylfaen" w:hAnsi="Sylfaen"/>
          <w:sz w:val="20"/>
          <w:szCs w:val="20"/>
          <w:lang w:val="de-DE"/>
        </w:rPr>
      </w:pPr>
      <w:hyperlink r:id="rId11" w:history="1">
        <w:r w:rsidR="001751EF" w:rsidRPr="00812FF8">
          <w:rPr>
            <w:rFonts w:ascii="Sylfaen" w:hAnsi="Sylfaen"/>
            <w:color w:val="0000FF" w:themeColor="hyperlink"/>
            <w:sz w:val="20"/>
            <w:szCs w:val="20"/>
            <w:u w:val="single"/>
            <w:lang w:val="de-DE"/>
          </w:rPr>
          <w:t>LiLi</w:t>
        </w:r>
      </w:hyperlink>
      <w:r w:rsidR="001751EF" w:rsidRPr="00812FF8">
        <w:rPr>
          <w:rFonts w:ascii="Sylfaen" w:hAnsi="Sylfaen"/>
          <w:sz w:val="20"/>
          <w:szCs w:val="20"/>
          <w:lang w:val="de-DE"/>
        </w:rPr>
        <w:t xml:space="preserve">: Zeitschrift für Literaturwissenschaft und Linguistik [mit online Abstracts] </w:t>
      </w:r>
      <w:hyperlink r:id="rId12" w:history="1">
        <w:r w:rsidR="001751EF" w:rsidRPr="00812FF8">
          <w:rPr>
            <w:rFonts w:ascii="Sylfaen" w:hAnsi="Sylfaen"/>
            <w:color w:val="0000FF" w:themeColor="hyperlink"/>
            <w:sz w:val="20"/>
            <w:szCs w:val="20"/>
            <w:u w:val="single"/>
            <w:lang w:val="de-DE"/>
          </w:rPr>
          <w:t>Zeitschrift für Germanistik</w:t>
        </w:r>
      </w:hyperlink>
    </w:p>
    <w:p w:rsidR="001751EF" w:rsidRPr="00812FF8" w:rsidRDefault="001751EF" w:rsidP="00071017">
      <w:pPr>
        <w:spacing w:after="0" w:line="240" w:lineRule="auto"/>
        <w:jc w:val="both"/>
        <w:rPr>
          <w:rFonts w:ascii="Sylfaen" w:eastAsia="Times New Roman" w:hAnsi="Sylfaen" w:cs="Times New Roman"/>
          <w:bCs/>
          <w:sz w:val="20"/>
          <w:szCs w:val="20"/>
          <w:lang w:val="ka-GE"/>
        </w:rPr>
      </w:pPr>
    </w:p>
    <w:p w:rsidR="00071017" w:rsidRPr="00812FF8" w:rsidRDefault="00071017" w:rsidP="00071017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p w:rsidR="00071017" w:rsidRPr="00812FF8" w:rsidRDefault="00071017" w:rsidP="00071017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p w:rsidR="00B949BF" w:rsidRPr="00812FF8" w:rsidRDefault="00B949BF" w:rsidP="00B949BF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B949BF" w:rsidRPr="00812FF8" w:rsidRDefault="00B949BF" w:rsidP="00B949BF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5350CA" w:rsidRPr="00812FF8" w:rsidRDefault="005350CA" w:rsidP="005350CA">
      <w:pPr>
        <w:ind w:left="360"/>
        <w:rPr>
          <w:rFonts w:ascii="Sylfaen" w:hAnsi="Sylfaen"/>
          <w:b/>
          <w:sz w:val="20"/>
          <w:szCs w:val="20"/>
          <w:lang w:val="ka-GE"/>
        </w:rPr>
      </w:pPr>
    </w:p>
    <w:p w:rsidR="00071017" w:rsidRPr="00812FF8" w:rsidRDefault="00071017" w:rsidP="005350CA">
      <w:pPr>
        <w:ind w:left="360"/>
        <w:rPr>
          <w:rFonts w:ascii="Sylfaen" w:hAnsi="Sylfaen"/>
          <w:b/>
          <w:sz w:val="20"/>
          <w:szCs w:val="20"/>
          <w:lang w:val="ka-GE"/>
        </w:rPr>
      </w:pPr>
    </w:p>
    <w:sectPr w:rsidR="00071017" w:rsidRPr="00812FF8" w:rsidSect="00666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0553"/>
    <w:multiLevelType w:val="hybridMultilevel"/>
    <w:tmpl w:val="00B2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112C"/>
    <w:multiLevelType w:val="hybridMultilevel"/>
    <w:tmpl w:val="CA62B2BC"/>
    <w:lvl w:ilvl="0" w:tplc="BF560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03167"/>
    <w:multiLevelType w:val="hybridMultilevel"/>
    <w:tmpl w:val="E160B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4591C"/>
    <w:multiLevelType w:val="hybridMultilevel"/>
    <w:tmpl w:val="03E0E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38"/>
    <w:rsid w:val="00031E7D"/>
    <w:rsid w:val="00071017"/>
    <w:rsid w:val="0011209E"/>
    <w:rsid w:val="00161BB4"/>
    <w:rsid w:val="001751EF"/>
    <w:rsid w:val="00226550"/>
    <w:rsid w:val="002D5705"/>
    <w:rsid w:val="00351148"/>
    <w:rsid w:val="003F6E00"/>
    <w:rsid w:val="004C02FC"/>
    <w:rsid w:val="005040F1"/>
    <w:rsid w:val="005350CA"/>
    <w:rsid w:val="00583564"/>
    <w:rsid w:val="005909D2"/>
    <w:rsid w:val="005E67ED"/>
    <w:rsid w:val="006144FB"/>
    <w:rsid w:val="00654810"/>
    <w:rsid w:val="00666643"/>
    <w:rsid w:val="006A6154"/>
    <w:rsid w:val="006B7F38"/>
    <w:rsid w:val="0072133F"/>
    <w:rsid w:val="007605E2"/>
    <w:rsid w:val="00760AA3"/>
    <w:rsid w:val="00812FF8"/>
    <w:rsid w:val="008A0638"/>
    <w:rsid w:val="008A1D1F"/>
    <w:rsid w:val="00962EC2"/>
    <w:rsid w:val="009D393B"/>
    <w:rsid w:val="009F0B29"/>
    <w:rsid w:val="00A02706"/>
    <w:rsid w:val="00A53681"/>
    <w:rsid w:val="00B346E9"/>
    <w:rsid w:val="00B949BF"/>
    <w:rsid w:val="00BA356C"/>
    <w:rsid w:val="00BB360A"/>
    <w:rsid w:val="00D05DDD"/>
    <w:rsid w:val="00D83840"/>
    <w:rsid w:val="00DC34BB"/>
    <w:rsid w:val="00E43EEA"/>
    <w:rsid w:val="00E76A75"/>
    <w:rsid w:val="00EE7B38"/>
    <w:rsid w:val="00F52E68"/>
    <w:rsid w:val="00F6103C"/>
    <w:rsid w:val="00FA789C"/>
    <w:rsid w:val="00FC741C"/>
    <w:rsid w:val="00FE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F44B8-E7EA-429D-9886-8645F968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B3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D570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anee.edu/german/Literatur/literatur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kon.meyers.de/meyers/Deutsche_Literatur" TargetMode="External"/><Relationship Id="rId12" Type="http://schemas.openxmlformats.org/officeDocument/2006/relationships/hyperlink" Target="http://www2.hu-berlin.de/inside/literatur/zfgerm/zfgstar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rmanistik-im-netz.de/" TargetMode="External"/><Relationship Id="rId11" Type="http://schemas.openxmlformats.org/officeDocument/2006/relationships/hyperlink" Target="http://lili.avmz.uni-siegen.de/" TargetMode="External"/><Relationship Id="rId5" Type="http://schemas.openxmlformats.org/officeDocument/2006/relationships/hyperlink" Target="http://www.linguistlist.org" TargetMode="External"/><Relationship Id="rId10" Type="http://schemas.openxmlformats.org/officeDocument/2006/relationships/hyperlink" Target="http://www.erich-schmidt-verlag.de/Mags/d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-augsburg.de/~harsch/germanica/Autoren/d_alph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Eliso</dc:creator>
  <cp:lastModifiedBy>Ekaterine Ukleba</cp:lastModifiedBy>
  <cp:revision>2</cp:revision>
  <dcterms:created xsi:type="dcterms:W3CDTF">2022-09-15T14:19:00Z</dcterms:created>
  <dcterms:modified xsi:type="dcterms:W3CDTF">2022-09-15T14:19:00Z</dcterms:modified>
</cp:coreProperties>
</file>